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2019级大学英语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28"/>
          <w:szCs w:val="28"/>
        </w:rPr>
        <w:t>选课说明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ascii="宋体" w:hAnsi="宋体" w:eastAsia="宋体" w:cs="宋体"/>
          <w:sz w:val="28"/>
          <w:szCs w:val="28"/>
        </w:rPr>
        <w:t>通过大学英语四级(或六级)的同学请在提供的大学英语后续课中任选一门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不能下选通用英语（1）</w:t>
      </w:r>
      <w:r>
        <w:rPr>
          <w:rFonts w:ascii="宋体" w:hAnsi="宋体" w:eastAsia="宋体" w:cs="宋体"/>
          <w:sz w:val="28"/>
          <w:szCs w:val="28"/>
        </w:rPr>
        <w:t>，未通过四级的同学请选择自己所在学院对应的通用英语（1）的某一班级。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ascii="宋体" w:hAnsi="宋体" w:eastAsia="宋体" w:cs="宋体"/>
          <w:sz w:val="28"/>
          <w:szCs w:val="28"/>
        </w:rPr>
        <w:t>转专业的同学请参照第1条选课。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ascii="宋体" w:hAnsi="宋体" w:eastAsia="宋体" w:cs="宋体"/>
          <w:sz w:val="28"/>
          <w:szCs w:val="28"/>
        </w:rPr>
        <w:t>如果学生不按要求选课，将进入有剩余名额的班级，不再考虑其需求。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ascii="宋体" w:hAnsi="宋体" w:eastAsia="宋体" w:cs="宋体"/>
          <w:sz w:val="28"/>
          <w:szCs w:val="28"/>
        </w:rPr>
        <w:t>请按照相关表格中设定的班级容量选课，否则会导致下学期没有教材。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6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phosenixzhang</dc:creator>
  <cp:lastModifiedBy>phosenixzhang</cp:lastModifiedBy>
  <dcterms:modified xsi:type="dcterms:W3CDTF">2020-07-28T01:22:18Z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